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1D" w:rsidRDefault="00AB7E1D" w:rsidP="00AB7E1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AB7E1D">
        <w:rPr>
          <w:rFonts w:cs="ArialMT"/>
          <w:sz w:val="28"/>
          <w:szCs w:val="28"/>
        </w:rPr>
        <w:t xml:space="preserve">                                                </w:t>
      </w:r>
      <w:r>
        <w:rPr>
          <w:rFonts w:ascii="ArialMT" w:hAnsi="ArialMT" w:cs="ArialMT"/>
          <w:sz w:val="28"/>
          <w:szCs w:val="28"/>
        </w:rPr>
        <w:t>ΤΕΙ Θεσσαλίας - Επαγγελμάτων Υγείας - Πρόνοιας (ΣΕΥΠ)</w:t>
      </w:r>
    </w:p>
    <w:p w:rsidR="00AB7E1D" w:rsidRDefault="00AB7E1D" w:rsidP="00AB7E1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AB7E1D">
        <w:rPr>
          <w:rFonts w:cs="ArialMT"/>
          <w:sz w:val="28"/>
          <w:szCs w:val="28"/>
        </w:rPr>
        <w:t xml:space="preserve">                                                                                   </w:t>
      </w:r>
      <w:r>
        <w:rPr>
          <w:rFonts w:ascii="ArialMT" w:hAnsi="ArialMT" w:cs="ArialMT"/>
          <w:sz w:val="28"/>
          <w:szCs w:val="28"/>
        </w:rPr>
        <w:t>Τμήμα Νοσηλευτικής</w:t>
      </w:r>
    </w:p>
    <w:p w:rsidR="00AB7E1D" w:rsidRDefault="00AB7E1D" w:rsidP="00AB7E1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AB7E1D"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MT"/>
          <w:sz w:val="20"/>
          <w:szCs w:val="20"/>
          <w:lang w:val="en-US"/>
        </w:rPr>
        <w:t xml:space="preserve">             </w:t>
      </w:r>
      <w:r w:rsidRPr="00AB7E1D">
        <w:rPr>
          <w:rFonts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Λάρισα 18/09/2017</w:t>
      </w:r>
    </w:p>
    <w:p w:rsidR="00AB7E1D" w:rsidRDefault="00AB7E1D" w:rsidP="00AB7E1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AB7E1D"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Προκήρυξη Αριθμός Πρωτοκόλλου: 2529/16-06-2017</w:t>
      </w:r>
    </w:p>
    <w:p w:rsidR="00AB7E1D" w:rsidRDefault="00AB7E1D" w:rsidP="00AB7E1D">
      <w:pPr>
        <w:rPr>
          <w:rFonts w:cs="ArialMT"/>
          <w:sz w:val="20"/>
          <w:szCs w:val="20"/>
          <w:lang w:val="en-US"/>
        </w:rPr>
      </w:pPr>
    </w:p>
    <w:p w:rsidR="00AB7E1D" w:rsidRDefault="00AB7E1D" w:rsidP="00AB7E1D">
      <w:pPr>
        <w:rPr>
          <w:rFonts w:cs="ArialMT"/>
          <w:sz w:val="20"/>
          <w:szCs w:val="20"/>
          <w:lang w:val="en-US"/>
        </w:rPr>
      </w:pPr>
    </w:p>
    <w:p w:rsidR="008A5E2E" w:rsidRDefault="00AB7E1D" w:rsidP="00AB7E1D">
      <w:pPr>
        <w:rPr>
          <w:rFonts w:ascii="ArialMT" w:hAnsi="ArialMT" w:cs="ArialMT"/>
          <w:b/>
          <w:sz w:val="20"/>
          <w:szCs w:val="20"/>
        </w:rPr>
      </w:pPr>
      <w:r>
        <w:rPr>
          <w:rFonts w:cs="ArialMT"/>
          <w:sz w:val="20"/>
          <w:szCs w:val="20"/>
          <w:lang w:val="en-US"/>
        </w:rPr>
        <w:t xml:space="preserve">                                                                                                 </w:t>
      </w:r>
      <w:r w:rsidRPr="00AB7E1D">
        <w:rPr>
          <w:rFonts w:ascii="ArialMT" w:hAnsi="ArialMT" w:cs="ArialMT"/>
          <w:b/>
          <w:sz w:val="20"/>
          <w:szCs w:val="20"/>
        </w:rPr>
        <w:t>Α</w:t>
      </w:r>
      <w:r w:rsidRPr="00AB7E1D">
        <w:rPr>
          <w:rFonts w:ascii="ArialMT" w:hAnsi="ArialMT" w:cs="ArialMT"/>
          <w:b/>
          <w:sz w:val="20"/>
          <w:szCs w:val="20"/>
        </w:rPr>
        <w:t>ΛΦΑΒΗΤΙΚΟΣ</w:t>
      </w:r>
      <w:r w:rsidRPr="00AB7E1D">
        <w:rPr>
          <w:rFonts w:ascii="ArialMT" w:hAnsi="ArialMT" w:cs="ArialMT"/>
          <w:b/>
          <w:sz w:val="20"/>
          <w:szCs w:val="20"/>
        </w:rPr>
        <w:t xml:space="preserve"> ΠΙΝΑΚΑΣ - Τομέας: Ενιαίος</w:t>
      </w:r>
    </w:p>
    <w:p w:rsidR="00AB7E1D" w:rsidRPr="00AB7E1D" w:rsidRDefault="00AB7E1D" w:rsidP="00AB7E1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AB7E1D">
        <w:rPr>
          <w:rFonts w:ascii="ArialMT" w:hAnsi="ArialMT" w:cs="ArialMT"/>
          <w:b/>
          <w:sz w:val="20"/>
          <w:szCs w:val="20"/>
        </w:rPr>
        <w:t xml:space="preserve">                                                                                       Παιδιατρική </w:t>
      </w:r>
      <w:r w:rsidRPr="00AB7E1D">
        <w:rPr>
          <w:rFonts w:ascii="ArialMT" w:hAnsi="ArialMT" w:cs="ArialMT"/>
          <w:b/>
          <w:sz w:val="20"/>
          <w:szCs w:val="20"/>
        </w:rPr>
        <w:t>(Θεωρία) Χειμερινό</w:t>
      </w:r>
    </w:p>
    <w:p w:rsidR="00AB7E1D" w:rsidRDefault="00AB7E1D" w:rsidP="00AB7E1D">
      <w:pPr>
        <w:rPr>
          <w:rFonts w:ascii="ArialMT" w:hAnsi="ArialMT" w:cs="ArialMT"/>
          <w:b/>
          <w:sz w:val="20"/>
          <w:szCs w:val="20"/>
        </w:rPr>
      </w:pPr>
      <w:r w:rsidRPr="00AB7E1D">
        <w:rPr>
          <w:rFonts w:ascii="ArialMT" w:hAnsi="ArialMT" w:cs="ArialMT"/>
          <w:b/>
          <w:sz w:val="20"/>
          <w:szCs w:val="20"/>
        </w:rPr>
        <w:t xml:space="preserve">                                                                                            Ακαδημαϊ</w:t>
      </w:r>
      <w:r w:rsidRPr="00AB7E1D">
        <w:rPr>
          <w:rFonts w:ascii="ArialMT" w:hAnsi="ArialMT" w:cs="ArialMT"/>
          <w:b/>
          <w:sz w:val="20"/>
          <w:szCs w:val="20"/>
        </w:rPr>
        <w:t>κοί Υπότροφοι</w:t>
      </w:r>
    </w:p>
    <w:p w:rsidR="00AB7E1D" w:rsidRDefault="00AB7E1D" w:rsidP="00AB7E1D">
      <w:pPr>
        <w:rPr>
          <w:rFonts w:ascii="ArialMT" w:hAnsi="ArialMT" w:cs="ArialMT"/>
          <w:b/>
          <w:sz w:val="20"/>
          <w:szCs w:val="20"/>
        </w:rPr>
      </w:pPr>
    </w:p>
    <w:p w:rsidR="00AB7E1D" w:rsidRDefault="00AB7E1D" w:rsidP="00AB7E1D">
      <w:pPr>
        <w:rPr>
          <w:rFonts w:ascii="ArialMT" w:hAnsi="ArialMT" w:cs="ArialMT"/>
          <w:b/>
          <w:sz w:val="20"/>
          <w:szCs w:val="20"/>
        </w:rPr>
      </w:pPr>
    </w:p>
    <w:p w:rsidR="00AB7E1D" w:rsidRPr="00CC0AD4" w:rsidRDefault="00AB7E1D" w:rsidP="00AB7E1D">
      <w:pPr>
        <w:rPr>
          <w:sz w:val="24"/>
          <w:szCs w:val="24"/>
        </w:rPr>
      </w:pPr>
      <w:r w:rsidRPr="00CC0AD4">
        <w:rPr>
          <w:rFonts w:ascii="Arial" w:hAnsi="Arial" w:cs="Arial"/>
          <w:b/>
          <w:bCs/>
          <w:color w:val="FF0000"/>
          <w:sz w:val="24"/>
          <w:szCs w:val="24"/>
          <w:shd w:val="clear" w:color="auto" w:fill="F3F2F2"/>
        </w:rPr>
        <w:t>Δεν υπάρχουν υποψήφιοι στην κατηγορία αυτή</w:t>
      </w:r>
    </w:p>
    <w:p w:rsidR="00AB7E1D" w:rsidRPr="00AB7E1D" w:rsidRDefault="00AB7E1D" w:rsidP="00AB7E1D">
      <w:pPr>
        <w:rPr>
          <w:b/>
        </w:rPr>
      </w:pPr>
      <w:bookmarkStart w:id="0" w:name="_GoBack"/>
      <w:bookmarkEnd w:id="0"/>
    </w:p>
    <w:sectPr w:rsidR="00AB7E1D" w:rsidRPr="00AB7E1D" w:rsidSect="00AB7E1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1D"/>
    <w:rsid w:val="008A5E2E"/>
    <w:rsid w:val="00AB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937</Characters>
  <Application>Microsoft Office Word</Application>
  <DocSecurity>0</DocSecurity>
  <Lines>7</Lines>
  <Paragraphs>2</Paragraphs>
  <ScaleCrop>false</ScaleCrop>
  <Company>*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2017-09-19T16:52:00Z</dcterms:created>
  <dcterms:modified xsi:type="dcterms:W3CDTF">2017-09-19T16:55:00Z</dcterms:modified>
</cp:coreProperties>
</file>